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1561" w:rsidP="00AA1561">
      <w:pPr>
        <w:pStyle w:val="1"/>
        <w:rPr>
          <w:rFonts w:hint="eastAsia"/>
        </w:rPr>
      </w:pPr>
      <w:r>
        <w:rPr>
          <w:rFonts w:hint="eastAsia"/>
        </w:rPr>
        <w:t>第一步：</w:t>
      </w:r>
    </w:p>
    <w:p w:rsidR="00AA1561" w:rsidRDefault="00AA1561" w:rsidP="00AA1561">
      <w:pPr>
        <w:rPr>
          <w:rFonts w:hint="eastAsia"/>
        </w:rPr>
      </w:pPr>
      <w:r>
        <w:rPr>
          <w:rFonts w:hint="eastAsia"/>
        </w:rPr>
        <w:t>打开中国知网</w:t>
      </w:r>
    </w:p>
    <w:p w:rsidR="00AA1561" w:rsidRDefault="00AA1561" w:rsidP="00AA156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7522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61" w:rsidRDefault="00AA1561" w:rsidP="00AA1561">
      <w:pPr>
        <w:pStyle w:val="1"/>
        <w:rPr>
          <w:rFonts w:hint="eastAsia"/>
        </w:rPr>
      </w:pPr>
      <w:r>
        <w:rPr>
          <w:rFonts w:hint="eastAsia"/>
        </w:rPr>
        <w:t>第二步</w:t>
      </w:r>
    </w:p>
    <w:p w:rsidR="00AA1561" w:rsidRPr="00AA1561" w:rsidRDefault="00AA1561" w:rsidP="00AA1561">
      <w:pPr>
        <w:rPr>
          <w:rFonts w:hint="eastAsia"/>
        </w:rPr>
      </w:pPr>
      <w:r>
        <w:rPr>
          <w:rFonts w:hint="eastAsia"/>
        </w:rPr>
        <w:t>搜索天然气工业</w:t>
      </w:r>
    </w:p>
    <w:p w:rsidR="00AA1561" w:rsidRDefault="00AA1561" w:rsidP="00AA156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58761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61" w:rsidRDefault="00AA1561" w:rsidP="00AA1561">
      <w:pPr>
        <w:pStyle w:val="1"/>
        <w:rPr>
          <w:rFonts w:hint="eastAsia"/>
        </w:rPr>
      </w:pPr>
    </w:p>
    <w:p w:rsidR="00AA1561" w:rsidRDefault="00AA1561" w:rsidP="00AA1561">
      <w:pPr>
        <w:pStyle w:val="1"/>
        <w:rPr>
          <w:rFonts w:hint="eastAsia"/>
        </w:rPr>
      </w:pPr>
      <w:r>
        <w:rPr>
          <w:rFonts w:hint="eastAsia"/>
        </w:rPr>
        <w:t>第三步</w:t>
      </w:r>
    </w:p>
    <w:p w:rsidR="00AA1561" w:rsidRPr="00AA1561" w:rsidRDefault="00AA1561" w:rsidP="00AA1561">
      <w:pPr>
        <w:rPr>
          <w:rFonts w:hint="eastAsia"/>
        </w:rPr>
      </w:pPr>
      <w:r>
        <w:rPr>
          <w:rFonts w:hint="eastAsia"/>
        </w:rPr>
        <w:t>点击进入期刊页面</w:t>
      </w:r>
    </w:p>
    <w:p w:rsidR="00AA1561" w:rsidRDefault="00AA1561" w:rsidP="00AA156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12724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61" w:rsidRDefault="00AA1561" w:rsidP="00AA1561">
      <w:pPr>
        <w:pStyle w:val="1"/>
        <w:rPr>
          <w:rFonts w:hint="eastAsia"/>
        </w:rPr>
      </w:pPr>
      <w:r>
        <w:rPr>
          <w:rFonts w:hint="eastAsia"/>
        </w:rPr>
        <w:t>第四步</w:t>
      </w:r>
    </w:p>
    <w:p w:rsidR="00AA1561" w:rsidRPr="00AA1561" w:rsidRDefault="00AA1561" w:rsidP="00AA1561">
      <w:pPr>
        <w:rPr>
          <w:rFonts w:hint="eastAsia"/>
        </w:rPr>
      </w:pPr>
      <w:r>
        <w:rPr>
          <w:rFonts w:hint="eastAsia"/>
        </w:rPr>
        <w:t>在页面中选择需要查看的卷期，选择“原版目录页浏览”</w:t>
      </w:r>
    </w:p>
    <w:p w:rsidR="00AA1561" w:rsidRDefault="00AA1561" w:rsidP="00AA156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24776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61" w:rsidRDefault="00AA1561" w:rsidP="00AA1561">
      <w:pPr>
        <w:rPr>
          <w:rFonts w:hint="eastAsia"/>
        </w:rPr>
      </w:pPr>
    </w:p>
    <w:p w:rsidR="00AA1561" w:rsidRDefault="00AA1561" w:rsidP="00AA1561">
      <w:pPr>
        <w:rPr>
          <w:rFonts w:hint="eastAsia"/>
        </w:rPr>
      </w:pPr>
    </w:p>
    <w:p w:rsidR="00AA1561" w:rsidRDefault="00AA1561" w:rsidP="00AA1561">
      <w:pPr>
        <w:rPr>
          <w:rFonts w:hint="eastAsia"/>
        </w:rPr>
      </w:pPr>
    </w:p>
    <w:p w:rsidR="00AA1561" w:rsidRDefault="00AA1561" w:rsidP="00AA1561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016974" cy="3523718"/>
            <wp:effectExtent l="19050" t="0" r="0" b="0"/>
            <wp:docPr id="13" name="图片 13" descr="C:\Users\CHENSONG\Documents\Tencent Files\376443712\Image\C2C\173P3LEK1WTLZ0LX5CU[(I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HENSONG\Documents\Tencent Files\376443712\Image\C2C\173P3LEK1WTLZ0LX5CU[(I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00" cy="352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61" w:rsidRDefault="00AA1561" w:rsidP="00AA1561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901983" cy="3454771"/>
            <wp:effectExtent l="19050" t="0" r="3267" b="0"/>
            <wp:docPr id="15" name="图片 15" descr="C:\Users\CHENSONG\Documents\Tencent Files\376443712\Image\C2C\A{8YG%L}9XQIO3}M[WQ3@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ENSONG\Documents\Tencent Files\376443712\Image\C2C\A{8YG%L}9XQIO3}M[WQ3@Y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412" cy="345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561" w:rsidRDefault="00AA1561" w:rsidP="00AA1561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AA1561" w:rsidRPr="00AA1561" w:rsidRDefault="00AA1561" w:rsidP="00AA1561">
      <w:pPr>
        <w:pStyle w:val="2"/>
        <w:rPr>
          <w:color w:val="FF0000"/>
          <w:kern w:val="0"/>
        </w:rPr>
      </w:pPr>
      <w:r w:rsidRPr="00AA1561">
        <w:rPr>
          <w:rFonts w:hint="eastAsia"/>
          <w:color w:val="FF0000"/>
          <w:kern w:val="0"/>
        </w:rPr>
        <w:t>注：以上操作请使用</w:t>
      </w:r>
      <w:proofErr w:type="spellStart"/>
      <w:r w:rsidRPr="00AA1561">
        <w:rPr>
          <w:rFonts w:hint="eastAsia"/>
          <w:color w:val="FF0000"/>
          <w:kern w:val="0"/>
        </w:rPr>
        <w:t>ie</w:t>
      </w:r>
      <w:proofErr w:type="spellEnd"/>
      <w:r w:rsidRPr="00AA1561">
        <w:rPr>
          <w:rFonts w:hint="eastAsia"/>
          <w:color w:val="FF0000"/>
          <w:kern w:val="0"/>
        </w:rPr>
        <w:t>浏览器</w:t>
      </w:r>
    </w:p>
    <w:p w:rsidR="00AA1561" w:rsidRPr="00AA1561" w:rsidRDefault="00AA1561" w:rsidP="00AA15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A1561" w:rsidRPr="00AA1561" w:rsidRDefault="00AA1561" w:rsidP="00AA1561">
      <w:pPr>
        <w:rPr>
          <w:rFonts w:hint="eastAsia"/>
        </w:rPr>
      </w:pPr>
    </w:p>
    <w:sectPr w:rsidR="00AA1561" w:rsidRPr="00AA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561"/>
    <w:rsid w:val="00AA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A1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15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1561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AA15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15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A156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2018-08-13T08:51:00Z</dcterms:created>
  <dcterms:modified xsi:type="dcterms:W3CDTF">2018-08-13T08:58:00Z</dcterms:modified>
</cp:coreProperties>
</file>